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97" w:rsidRDefault="00827097" w:rsidP="00827097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proofErr w:type="gramStart"/>
      <w:r w:rsidRPr="00827097">
        <w:rPr>
          <w:rFonts w:ascii="Times New Roman" w:hAnsi="Times New Roman" w:cs="Times New Roman"/>
          <w:b/>
          <w:sz w:val="32"/>
          <w:szCs w:val="32"/>
        </w:rPr>
        <w:t>Перечень документов к обосн</w:t>
      </w:r>
      <w:r>
        <w:rPr>
          <w:rFonts w:ascii="Times New Roman" w:hAnsi="Times New Roman" w:cs="Times New Roman"/>
          <w:b/>
          <w:sz w:val="32"/>
          <w:szCs w:val="32"/>
        </w:rPr>
        <w:t xml:space="preserve">ованию необходимости подписания </w:t>
      </w:r>
      <w:r w:rsidR="00B543B4">
        <w:rPr>
          <w:rFonts w:ascii="Times New Roman" w:hAnsi="Times New Roman" w:cs="Times New Roman"/>
          <w:b/>
          <w:sz w:val="32"/>
          <w:szCs w:val="32"/>
        </w:rPr>
        <w:t>проекта П</w:t>
      </w:r>
      <w:r w:rsidRPr="00827097">
        <w:rPr>
          <w:rFonts w:ascii="Times New Roman" w:hAnsi="Times New Roman" w:cs="Times New Roman"/>
          <w:b/>
          <w:sz w:val="32"/>
          <w:szCs w:val="32"/>
        </w:rPr>
        <w:t>риказа о внесении изменений в Приказ Минрегиона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27097">
        <w:rPr>
          <w:rFonts w:ascii="Times New Roman" w:hAnsi="Times New Roman" w:cs="Times New Roman"/>
          <w:b/>
          <w:sz w:val="32"/>
          <w:szCs w:val="32"/>
        </w:rPr>
        <w:t>России от 30.12.2009 № 624</w:t>
      </w:r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27097">
        <w:rPr>
          <w:rFonts w:ascii="Times New Roman" w:hAnsi="Times New Roman" w:cs="Times New Roman"/>
          <w:b/>
          <w:sz w:val="32"/>
          <w:szCs w:val="32"/>
        </w:rPr>
        <w:t>«Об утверждении Перечня видов работ по инженерным изысканиям, по подготовке проектной документации, по строительству, реконструкции, 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27097">
        <w:rPr>
          <w:rFonts w:ascii="Times New Roman" w:hAnsi="Times New Roman" w:cs="Times New Roman"/>
          <w:b/>
          <w:sz w:val="32"/>
          <w:szCs w:val="32"/>
        </w:rPr>
        <w:t>на основании письма Минкомсвязи России от 19.11.2010 г. № ИЩ-П12-7344</w:t>
      </w:r>
      <w:proofErr w:type="gramEnd"/>
    </w:p>
    <w:p w:rsidR="00827097" w:rsidRPr="00827097" w:rsidRDefault="00827097" w:rsidP="00827097">
      <w:pPr>
        <w:rPr>
          <w:rFonts w:ascii="Times New Roman" w:hAnsi="Times New Roman" w:cs="Times New Roman"/>
          <w:sz w:val="32"/>
          <w:szCs w:val="32"/>
        </w:rPr>
      </w:pPr>
    </w:p>
    <w:p w:rsidR="00827097" w:rsidRPr="00496758" w:rsidRDefault="00827097" w:rsidP="004967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0A74" w:rsidRPr="00496758" w:rsidRDefault="00827097" w:rsidP="004967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758">
        <w:rPr>
          <w:rFonts w:ascii="Times New Roman" w:hAnsi="Times New Roman" w:cs="Times New Roman"/>
          <w:sz w:val="28"/>
          <w:szCs w:val="28"/>
        </w:rPr>
        <w:t xml:space="preserve">Письмо Минрегиона России </w:t>
      </w:r>
      <w:r w:rsidR="00B543B4">
        <w:rPr>
          <w:rFonts w:ascii="Times New Roman" w:hAnsi="Times New Roman" w:cs="Times New Roman"/>
          <w:sz w:val="28"/>
          <w:szCs w:val="28"/>
        </w:rPr>
        <w:t>на имя – заместителя</w:t>
      </w:r>
      <w:r w:rsidRPr="00496758">
        <w:rPr>
          <w:rFonts w:ascii="Times New Roman" w:hAnsi="Times New Roman" w:cs="Times New Roman"/>
          <w:sz w:val="28"/>
          <w:szCs w:val="28"/>
        </w:rPr>
        <w:t xml:space="preserve"> Министра экономического развития Российской Федерации</w:t>
      </w:r>
      <w:r w:rsidR="00B543B4">
        <w:rPr>
          <w:rFonts w:ascii="Times New Roman" w:hAnsi="Times New Roman" w:cs="Times New Roman"/>
          <w:sz w:val="28"/>
          <w:szCs w:val="28"/>
        </w:rPr>
        <w:t>,</w:t>
      </w:r>
      <w:r w:rsidRPr="00496758">
        <w:rPr>
          <w:rFonts w:ascii="Times New Roman" w:hAnsi="Times New Roman" w:cs="Times New Roman"/>
          <w:sz w:val="28"/>
          <w:szCs w:val="28"/>
        </w:rPr>
        <w:t xml:space="preserve"> </w:t>
      </w:r>
      <w:r w:rsidR="00467DA9">
        <w:rPr>
          <w:rFonts w:ascii="Times New Roman" w:hAnsi="Times New Roman" w:cs="Times New Roman"/>
          <w:sz w:val="28"/>
          <w:szCs w:val="28"/>
        </w:rPr>
        <w:t>О.В. Фомичева</w:t>
      </w:r>
      <w:r w:rsidR="00467DA9" w:rsidRPr="00496758">
        <w:rPr>
          <w:rFonts w:ascii="Times New Roman" w:hAnsi="Times New Roman" w:cs="Times New Roman"/>
          <w:sz w:val="28"/>
          <w:szCs w:val="28"/>
        </w:rPr>
        <w:t xml:space="preserve"> </w:t>
      </w:r>
      <w:r w:rsidRPr="00496758">
        <w:rPr>
          <w:rFonts w:ascii="Times New Roman" w:hAnsi="Times New Roman" w:cs="Times New Roman"/>
          <w:sz w:val="28"/>
          <w:szCs w:val="28"/>
        </w:rPr>
        <w:t>исх.№ 1251-ИП/08 от 25.01.2012 г.</w:t>
      </w:r>
    </w:p>
    <w:p w:rsidR="00B543B4" w:rsidRPr="00B543B4" w:rsidRDefault="00827097" w:rsidP="00B543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758">
        <w:rPr>
          <w:rFonts w:ascii="Times New Roman" w:hAnsi="Times New Roman" w:cs="Times New Roman"/>
          <w:sz w:val="28"/>
          <w:szCs w:val="28"/>
        </w:rPr>
        <w:t xml:space="preserve">Протокол заседания совместной </w:t>
      </w:r>
      <w:r w:rsidR="00B543B4">
        <w:rPr>
          <w:rFonts w:ascii="Times New Roman" w:hAnsi="Times New Roman" w:cs="Times New Roman"/>
          <w:sz w:val="28"/>
          <w:szCs w:val="28"/>
        </w:rPr>
        <w:t>Р</w:t>
      </w:r>
      <w:r w:rsidRPr="00496758">
        <w:rPr>
          <w:rFonts w:ascii="Times New Roman" w:hAnsi="Times New Roman" w:cs="Times New Roman"/>
          <w:sz w:val="28"/>
          <w:szCs w:val="28"/>
        </w:rPr>
        <w:t xml:space="preserve">абочей группы «ОПОРЫ РОССИИ» и Национального объединения строителей по подготовке изменений в Перечень видов работ, утвержденных Приказом Минрегиона России от 30.12.2009 г. </w:t>
      </w:r>
      <w:r w:rsidR="00496758" w:rsidRPr="00496758">
        <w:rPr>
          <w:rFonts w:ascii="Times New Roman" w:hAnsi="Times New Roman" w:cs="Times New Roman"/>
          <w:sz w:val="28"/>
          <w:szCs w:val="28"/>
        </w:rPr>
        <w:t>№ 624 (Протокол от 25.11.2011 г. № 1)</w:t>
      </w:r>
    </w:p>
    <w:p w:rsidR="00496758" w:rsidRDefault="00496758" w:rsidP="004967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758">
        <w:rPr>
          <w:rFonts w:ascii="Times New Roman" w:hAnsi="Times New Roman" w:cs="Times New Roman"/>
          <w:sz w:val="28"/>
          <w:szCs w:val="28"/>
        </w:rPr>
        <w:t xml:space="preserve">Пояснительная записка по результатам НИИР «Обоснование необходимости обязательного допуска к работам по проектированию и строительству, которые влияют на безопасность </w:t>
      </w:r>
      <w:proofErr w:type="gramStart"/>
      <w:r w:rsidRPr="00496758">
        <w:rPr>
          <w:rFonts w:ascii="Times New Roman" w:hAnsi="Times New Roman" w:cs="Times New Roman"/>
          <w:sz w:val="28"/>
          <w:szCs w:val="28"/>
        </w:rPr>
        <w:t>объектов капитального строительства единой сети электросвязи Российской Федерации</w:t>
      </w:r>
      <w:proofErr w:type="gramEnd"/>
      <w:r w:rsidRPr="00496758">
        <w:rPr>
          <w:rFonts w:ascii="Times New Roman" w:hAnsi="Times New Roman" w:cs="Times New Roman"/>
          <w:sz w:val="28"/>
          <w:szCs w:val="28"/>
        </w:rPr>
        <w:t>»</w:t>
      </w:r>
    </w:p>
    <w:p w:rsidR="00B543B4" w:rsidRPr="00496758" w:rsidRDefault="00B543B4" w:rsidP="004967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«Пояснительной записки к </w:t>
      </w:r>
      <w:r w:rsidR="00467DA9">
        <w:rPr>
          <w:rFonts w:ascii="Times New Roman" w:hAnsi="Times New Roman" w:cs="Times New Roman"/>
          <w:sz w:val="28"/>
          <w:szCs w:val="28"/>
        </w:rPr>
        <w:t>обоснованию</w:t>
      </w:r>
      <w:r w:rsidR="00467DA9" w:rsidRPr="00496758">
        <w:rPr>
          <w:rFonts w:ascii="Times New Roman" w:hAnsi="Times New Roman" w:cs="Times New Roman"/>
          <w:sz w:val="28"/>
          <w:szCs w:val="28"/>
        </w:rPr>
        <w:t xml:space="preserve"> необходимости обязательного допуска к работам по проектированию и строительству, которые влияют на безопасность </w:t>
      </w:r>
      <w:proofErr w:type="gramStart"/>
      <w:r w:rsidR="00467DA9" w:rsidRPr="00496758">
        <w:rPr>
          <w:rFonts w:ascii="Times New Roman" w:hAnsi="Times New Roman" w:cs="Times New Roman"/>
          <w:sz w:val="28"/>
          <w:szCs w:val="28"/>
        </w:rPr>
        <w:t>объектов капитального строительства единой сети электросвязи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96758" w:rsidRPr="00496758" w:rsidRDefault="00496758" w:rsidP="004967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758">
        <w:rPr>
          <w:rFonts w:ascii="Times New Roman" w:hAnsi="Times New Roman" w:cs="Times New Roman"/>
          <w:sz w:val="28"/>
          <w:szCs w:val="28"/>
        </w:rPr>
        <w:t>Резолюция по результатам Круглого стола «Итоги саморегулирования в строительной сфере в отраслях связи и информационных технологий», проведенного в рамках Российского инвестиционно – строительного форума 08.12.2011 г.</w:t>
      </w:r>
    </w:p>
    <w:p w:rsidR="00332065" w:rsidRPr="00B543B4" w:rsidRDefault="00496758" w:rsidP="00B543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6758">
        <w:rPr>
          <w:rFonts w:ascii="Times New Roman" w:hAnsi="Times New Roman" w:cs="Times New Roman"/>
          <w:sz w:val="28"/>
          <w:szCs w:val="28"/>
        </w:rPr>
        <w:lastRenderedPageBreak/>
        <w:t>Обосно</w:t>
      </w:r>
      <w:r w:rsidR="00B543B4">
        <w:rPr>
          <w:rFonts w:ascii="Times New Roman" w:hAnsi="Times New Roman" w:cs="Times New Roman"/>
          <w:sz w:val="28"/>
          <w:szCs w:val="28"/>
        </w:rPr>
        <w:t>вание необходимости подписания П</w:t>
      </w:r>
      <w:r w:rsidRPr="00496758">
        <w:rPr>
          <w:rFonts w:ascii="Times New Roman" w:hAnsi="Times New Roman" w:cs="Times New Roman"/>
          <w:sz w:val="28"/>
          <w:szCs w:val="28"/>
        </w:rPr>
        <w:t>риказа о внесении изменений в Приказ Минрегиона России от 30.12.2009 № 624 «Об утверждении Перечня видов работ по инженерным изысканиям, по подготовке проектной документации, по строительству, реконструкции, 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B543B4">
        <w:rPr>
          <w:rFonts w:ascii="Times New Roman" w:hAnsi="Times New Roman" w:cs="Times New Roman"/>
          <w:sz w:val="28"/>
          <w:szCs w:val="28"/>
        </w:rPr>
        <w:t xml:space="preserve"> </w:t>
      </w:r>
      <w:r w:rsidR="00B543B4" w:rsidRPr="00B543B4">
        <w:rPr>
          <w:rFonts w:ascii="Times New Roman" w:hAnsi="Times New Roman" w:cs="Times New Roman"/>
          <w:sz w:val="28"/>
          <w:szCs w:val="28"/>
        </w:rPr>
        <w:t>от</w:t>
      </w:r>
      <w:r w:rsidR="00B543B4">
        <w:rPr>
          <w:rFonts w:ascii="Times New Roman" w:hAnsi="Times New Roman" w:cs="Times New Roman"/>
          <w:sz w:val="28"/>
          <w:szCs w:val="28"/>
        </w:rPr>
        <w:t xml:space="preserve"> </w:t>
      </w:r>
      <w:r w:rsidR="00C12F5F" w:rsidRPr="00B543B4">
        <w:rPr>
          <w:rFonts w:ascii="Times New Roman" w:hAnsi="Times New Roman" w:cs="Times New Roman"/>
          <w:sz w:val="28"/>
          <w:szCs w:val="28"/>
        </w:rPr>
        <w:t>Председателя</w:t>
      </w:r>
      <w:r w:rsidR="00332065" w:rsidRPr="00B543B4">
        <w:rPr>
          <w:rFonts w:ascii="Times New Roman" w:hAnsi="Times New Roman" w:cs="Times New Roman"/>
          <w:sz w:val="28"/>
          <w:szCs w:val="28"/>
        </w:rPr>
        <w:t xml:space="preserve"> Комитета по строительству объектов связи, телекоммуникаций и информационных технологий Национального объединения строителей, академик</w:t>
      </w:r>
      <w:r w:rsidR="00B543B4">
        <w:rPr>
          <w:rFonts w:ascii="Times New Roman" w:hAnsi="Times New Roman" w:cs="Times New Roman"/>
          <w:sz w:val="28"/>
          <w:szCs w:val="28"/>
        </w:rPr>
        <w:t>а</w:t>
      </w:r>
      <w:r w:rsidR="00332065" w:rsidRPr="00B543B4">
        <w:rPr>
          <w:rFonts w:ascii="Times New Roman" w:hAnsi="Times New Roman" w:cs="Times New Roman"/>
          <w:sz w:val="28"/>
          <w:szCs w:val="28"/>
        </w:rPr>
        <w:t xml:space="preserve"> МАИ, МАКТ, д</w:t>
      </w:r>
      <w:proofErr w:type="gramEnd"/>
      <w:r w:rsidR="00332065" w:rsidRPr="00B543B4">
        <w:rPr>
          <w:rFonts w:ascii="Times New Roman" w:hAnsi="Times New Roman" w:cs="Times New Roman"/>
          <w:sz w:val="28"/>
          <w:szCs w:val="28"/>
        </w:rPr>
        <w:t>.э.н., член</w:t>
      </w:r>
      <w:r w:rsidR="00B543B4">
        <w:rPr>
          <w:rFonts w:ascii="Times New Roman" w:hAnsi="Times New Roman" w:cs="Times New Roman"/>
          <w:sz w:val="28"/>
          <w:szCs w:val="28"/>
        </w:rPr>
        <w:t>а</w:t>
      </w:r>
      <w:r w:rsidR="00332065" w:rsidRPr="00B543B4">
        <w:rPr>
          <w:rFonts w:ascii="Times New Roman" w:hAnsi="Times New Roman" w:cs="Times New Roman"/>
          <w:sz w:val="28"/>
          <w:szCs w:val="28"/>
        </w:rPr>
        <w:t xml:space="preserve"> Экспертного совета ВАК</w:t>
      </w:r>
      <w:r w:rsidR="00332065" w:rsidRPr="00B543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32065" w:rsidRPr="00B543B4">
        <w:rPr>
          <w:rFonts w:ascii="Times New Roman" w:hAnsi="Times New Roman" w:cs="Times New Roman"/>
          <w:bCs/>
          <w:sz w:val="28"/>
          <w:szCs w:val="28"/>
        </w:rPr>
        <w:t>Ю.И.Мхитарян</w:t>
      </w:r>
      <w:r w:rsidR="00B543B4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</w:p>
    <w:p w:rsidR="00C12F5F" w:rsidRPr="00B543B4" w:rsidRDefault="00332065" w:rsidP="00C12F5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3B4">
        <w:rPr>
          <w:rFonts w:ascii="Times New Roman" w:hAnsi="Times New Roman" w:cs="Times New Roman"/>
          <w:sz w:val="28"/>
          <w:szCs w:val="28"/>
        </w:rPr>
        <w:t xml:space="preserve">Совершенствование законодательной базы саморегулирования </w:t>
      </w:r>
      <w:proofErr w:type="spellStart"/>
      <w:r w:rsidRPr="00B543B4">
        <w:rPr>
          <w:rFonts w:ascii="Times New Roman" w:hAnsi="Times New Roman" w:cs="Times New Roman"/>
          <w:sz w:val="28"/>
          <w:szCs w:val="28"/>
        </w:rPr>
        <w:t>стройкомплекса</w:t>
      </w:r>
      <w:proofErr w:type="spellEnd"/>
      <w:r w:rsidRPr="00B543B4">
        <w:rPr>
          <w:rFonts w:ascii="Times New Roman" w:hAnsi="Times New Roman" w:cs="Times New Roman"/>
          <w:sz w:val="28"/>
          <w:szCs w:val="28"/>
        </w:rPr>
        <w:t xml:space="preserve"> – основа безопасности социума и повышения </w:t>
      </w:r>
      <w:r w:rsidR="00C12F5F" w:rsidRPr="00B543B4">
        <w:rPr>
          <w:rFonts w:ascii="Times New Roman" w:hAnsi="Times New Roman" w:cs="Times New Roman"/>
          <w:sz w:val="28"/>
          <w:szCs w:val="28"/>
        </w:rPr>
        <w:t>конкурентоспособности</w:t>
      </w:r>
      <w:r w:rsidR="00B543B4">
        <w:rPr>
          <w:rFonts w:ascii="Times New Roman" w:hAnsi="Times New Roman" w:cs="Times New Roman"/>
          <w:sz w:val="28"/>
          <w:szCs w:val="28"/>
        </w:rPr>
        <w:t xml:space="preserve"> экономики. С</w:t>
      </w:r>
      <w:r w:rsidR="00C12F5F" w:rsidRPr="00B543B4">
        <w:rPr>
          <w:rFonts w:ascii="Times New Roman" w:hAnsi="Times New Roman" w:cs="Times New Roman"/>
          <w:sz w:val="28"/>
          <w:szCs w:val="28"/>
        </w:rPr>
        <w:t xml:space="preserve">татья Ю.И. </w:t>
      </w:r>
      <w:proofErr w:type="spellStart"/>
      <w:r w:rsidR="00C12F5F" w:rsidRPr="00B543B4">
        <w:rPr>
          <w:rFonts w:ascii="Times New Roman" w:hAnsi="Times New Roman" w:cs="Times New Roman"/>
          <w:sz w:val="28"/>
          <w:szCs w:val="28"/>
        </w:rPr>
        <w:t>Мхитаряна</w:t>
      </w:r>
      <w:proofErr w:type="spellEnd"/>
      <w:r w:rsidR="00C12F5F" w:rsidRPr="00B54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F5F" w:rsidRPr="00B543B4" w:rsidRDefault="00C12F5F" w:rsidP="00B543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развития саморегулирования строительного комплекса.</w:t>
      </w:r>
      <w:r w:rsidR="00B543B4">
        <w:rPr>
          <w:rFonts w:ascii="Times New Roman" w:hAnsi="Times New Roman" w:cs="Times New Roman"/>
          <w:sz w:val="28"/>
          <w:szCs w:val="28"/>
        </w:rPr>
        <w:t xml:space="preserve"> </w:t>
      </w:r>
      <w:r w:rsidR="00B543B4" w:rsidRPr="00B543B4">
        <w:rPr>
          <w:rFonts w:ascii="Times New Roman" w:hAnsi="Times New Roman" w:cs="Times New Roman"/>
          <w:sz w:val="28"/>
          <w:szCs w:val="28"/>
        </w:rPr>
        <w:t xml:space="preserve">Статья Ю.И. </w:t>
      </w:r>
      <w:proofErr w:type="spellStart"/>
      <w:r w:rsidR="00B543B4" w:rsidRPr="00B543B4">
        <w:rPr>
          <w:rFonts w:ascii="Times New Roman" w:hAnsi="Times New Roman" w:cs="Times New Roman"/>
          <w:sz w:val="28"/>
          <w:szCs w:val="28"/>
        </w:rPr>
        <w:t>Мхитаряна</w:t>
      </w:r>
      <w:proofErr w:type="spellEnd"/>
    </w:p>
    <w:sectPr w:rsidR="00C12F5F" w:rsidRPr="00B543B4" w:rsidSect="00496758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108B"/>
    <w:multiLevelType w:val="hybridMultilevel"/>
    <w:tmpl w:val="BE184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97"/>
    <w:rsid w:val="00332065"/>
    <w:rsid w:val="00467DA9"/>
    <w:rsid w:val="00496758"/>
    <w:rsid w:val="006942D6"/>
    <w:rsid w:val="00810729"/>
    <w:rsid w:val="008159A6"/>
    <w:rsid w:val="00827097"/>
    <w:rsid w:val="00910A74"/>
    <w:rsid w:val="00B543B4"/>
    <w:rsid w:val="00C1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09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3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09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3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8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Minaeva</dc:creator>
  <cp:lastModifiedBy>СтройСвязьТелеком</cp:lastModifiedBy>
  <cp:revision>2</cp:revision>
  <cp:lastPrinted>2012-02-01T12:07:00Z</cp:lastPrinted>
  <dcterms:created xsi:type="dcterms:W3CDTF">2012-11-14T11:29:00Z</dcterms:created>
  <dcterms:modified xsi:type="dcterms:W3CDTF">2012-11-14T11:29:00Z</dcterms:modified>
</cp:coreProperties>
</file>